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30" w:rsidRDefault="00964A30" w:rsidP="00964A30">
      <w:pPr>
        <w:tabs>
          <w:tab w:val="left" w:pos="7121"/>
        </w:tabs>
        <w:spacing w:after="0" w:line="240" w:lineRule="auto"/>
        <w:ind w:rightChars="155" w:right="341" w:firstLineChars="235" w:firstLine="661"/>
        <w:jc w:val="center"/>
        <w:rPr>
          <w:b/>
          <w:sz w:val="28"/>
          <w:szCs w:val="28"/>
          <w:lang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-177800</wp:posOffset>
            </wp:positionV>
            <wp:extent cx="5940425" cy="3514725"/>
            <wp:effectExtent l="19050" t="0" r="3175" b="0"/>
            <wp:wrapTight wrapText="bothSides">
              <wp:wrapPolygon edited="0">
                <wp:start x="-69" y="0"/>
                <wp:lineTo x="-69" y="21541"/>
                <wp:lineTo x="21612" y="21541"/>
                <wp:lineTo x="21612" y="0"/>
                <wp:lineTo x="-69" y="0"/>
              </wp:wrapPolygon>
            </wp:wrapTight>
            <wp:docPr id="1" name="Рисунок 1" descr="C:\Users\Masy\Desktop\9 А класс\11 А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y\Desktop\9 А класс\11 А\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A30" w:rsidRDefault="00964A30" w:rsidP="00964A30">
      <w:pPr>
        <w:tabs>
          <w:tab w:val="left" w:pos="7121"/>
        </w:tabs>
        <w:spacing w:after="0" w:line="240" w:lineRule="auto"/>
        <w:ind w:rightChars="155" w:right="341" w:firstLineChars="235" w:firstLine="661"/>
        <w:jc w:val="center"/>
        <w:rPr>
          <w:b/>
          <w:sz w:val="28"/>
          <w:szCs w:val="28"/>
          <w:lang/>
        </w:rPr>
      </w:pPr>
    </w:p>
    <w:p w:rsidR="00964A30" w:rsidRDefault="00964A30" w:rsidP="00964A30">
      <w:pPr>
        <w:tabs>
          <w:tab w:val="left" w:pos="7121"/>
        </w:tabs>
        <w:spacing w:after="0" w:line="240" w:lineRule="auto"/>
        <w:ind w:rightChars="155" w:right="341" w:firstLineChars="235" w:firstLine="661"/>
        <w:jc w:val="center"/>
        <w:rPr>
          <w:b/>
          <w:sz w:val="28"/>
          <w:szCs w:val="28"/>
          <w:lang/>
        </w:rPr>
      </w:pPr>
    </w:p>
    <w:p w:rsidR="00964A30" w:rsidRDefault="00964A30" w:rsidP="00964A30">
      <w:pPr>
        <w:tabs>
          <w:tab w:val="left" w:pos="7121"/>
        </w:tabs>
        <w:spacing w:after="0" w:line="240" w:lineRule="auto"/>
        <w:ind w:rightChars="155" w:right="341" w:firstLineChars="235" w:firstLine="661"/>
        <w:jc w:val="center"/>
        <w:rPr>
          <w:b/>
          <w:sz w:val="28"/>
          <w:szCs w:val="28"/>
          <w:lang/>
        </w:rPr>
      </w:pPr>
    </w:p>
    <w:p w:rsidR="00964A30" w:rsidRDefault="00964A30" w:rsidP="00964A30">
      <w:pPr>
        <w:tabs>
          <w:tab w:val="left" w:pos="7121"/>
        </w:tabs>
        <w:spacing w:after="0" w:line="240" w:lineRule="auto"/>
        <w:ind w:rightChars="155" w:right="341" w:firstLineChars="235" w:firstLine="661"/>
        <w:jc w:val="center"/>
        <w:rPr>
          <w:b/>
          <w:sz w:val="28"/>
          <w:szCs w:val="28"/>
          <w:lang/>
        </w:rPr>
      </w:pPr>
    </w:p>
    <w:p w:rsidR="00964A30" w:rsidRDefault="00964A30" w:rsidP="00964A30">
      <w:pPr>
        <w:tabs>
          <w:tab w:val="left" w:pos="7121"/>
        </w:tabs>
        <w:spacing w:after="0" w:line="360" w:lineRule="auto"/>
        <w:ind w:rightChars="155" w:right="341" w:firstLineChars="235" w:firstLine="755"/>
        <w:jc w:val="center"/>
        <w:rPr>
          <w:b/>
          <w:sz w:val="32"/>
          <w:szCs w:val="32"/>
          <w:lang/>
        </w:rPr>
      </w:pPr>
    </w:p>
    <w:p w:rsidR="00964A30" w:rsidRPr="00964A30" w:rsidRDefault="00964A30" w:rsidP="00964A30">
      <w:pPr>
        <w:tabs>
          <w:tab w:val="left" w:pos="7121"/>
        </w:tabs>
        <w:spacing w:after="0" w:line="240" w:lineRule="auto"/>
        <w:ind w:rightChars="155" w:right="341" w:firstLineChars="235" w:firstLine="755"/>
        <w:jc w:val="center"/>
        <w:rPr>
          <w:b/>
          <w:sz w:val="32"/>
          <w:szCs w:val="32"/>
          <w:lang/>
        </w:rPr>
      </w:pPr>
      <w:r w:rsidRPr="00964A30">
        <w:rPr>
          <w:b/>
          <w:sz w:val="32"/>
          <w:szCs w:val="32"/>
          <w:lang/>
        </w:rPr>
        <w:t>Военная академия радиационной, химической и биологической защиты имени Маршала Советского Союза С.К.Тимошенко (г</w:t>
      </w:r>
      <w:proofErr w:type="gramStart"/>
      <w:r w:rsidRPr="00964A30">
        <w:rPr>
          <w:b/>
          <w:sz w:val="32"/>
          <w:szCs w:val="32"/>
          <w:lang/>
        </w:rPr>
        <w:t>.К</w:t>
      </w:r>
      <w:proofErr w:type="gramEnd"/>
      <w:r w:rsidRPr="00964A30">
        <w:rPr>
          <w:b/>
          <w:sz w:val="32"/>
          <w:szCs w:val="32"/>
          <w:lang/>
        </w:rPr>
        <w:t>острома)</w:t>
      </w:r>
    </w:p>
    <w:p w:rsidR="00964A30" w:rsidRDefault="00964A30" w:rsidP="00964A30">
      <w:pPr>
        <w:tabs>
          <w:tab w:val="left" w:pos="7121"/>
        </w:tabs>
        <w:spacing w:after="0" w:line="360" w:lineRule="auto"/>
        <w:ind w:rightChars="155" w:right="341" w:firstLineChars="235" w:firstLine="658"/>
        <w:jc w:val="both"/>
        <w:rPr>
          <w:sz w:val="28"/>
          <w:szCs w:val="28"/>
          <w:lang/>
        </w:rPr>
      </w:pPr>
    </w:p>
    <w:p w:rsidR="00964A30" w:rsidRDefault="00964A30" w:rsidP="00964A30">
      <w:pPr>
        <w:tabs>
          <w:tab w:val="left" w:pos="7121"/>
        </w:tabs>
        <w:spacing w:after="0" w:line="360" w:lineRule="auto"/>
        <w:ind w:rightChars="155" w:right="341" w:firstLineChars="235" w:firstLine="65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Военная академия радиационной, химической и биологической защиты имени Маршала Советского Союза С.К.Тимошенко (г</w:t>
      </w:r>
      <w:proofErr w:type="gramStart"/>
      <w:r>
        <w:rPr>
          <w:sz w:val="28"/>
          <w:szCs w:val="28"/>
          <w:lang/>
        </w:rPr>
        <w:t>.К</w:t>
      </w:r>
      <w:proofErr w:type="gramEnd"/>
      <w:r>
        <w:rPr>
          <w:sz w:val="28"/>
          <w:szCs w:val="28"/>
          <w:lang/>
        </w:rPr>
        <w:t>острома) является единственным высшим военно-учебным заведением, осуществляющим подготовку офицеров – специалистов в области радиационной, химической и биологической безопасности не только для всех видов Вооружённых Сил и родов войск, но и других министерств и ведомств, в которых предусмотрено прохождение военной службы.</w:t>
      </w:r>
    </w:p>
    <w:p w:rsidR="00964A30" w:rsidRDefault="00964A30" w:rsidP="00964A30">
      <w:pPr>
        <w:tabs>
          <w:tab w:val="left" w:pos="7121"/>
        </w:tabs>
        <w:spacing w:after="0" w:line="360" w:lineRule="auto"/>
        <w:ind w:rightChars="155" w:right="341" w:firstLineChars="235" w:firstLine="65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В целях организации военно-профессиональной ориентации учащейся молодёжи рекомендуем оказать помощь в проведении </w:t>
      </w:r>
      <w:proofErr w:type="spellStart"/>
      <w:r>
        <w:rPr>
          <w:sz w:val="28"/>
          <w:szCs w:val="28"/>
          <w:lang/>
        </w:rPr>
        <w:t>онлайн</w:t>
      </w:r>
      <w:proofErr w:type="spellEnd"/>
      <w:r>
        <w:rPr>
          <w:sz w:val="28"/>
          <w:szCs w:val="28"/>
          <w:lang/>
        </w:rPr>
        <w:t xml:space="preserve"> </w:t>
      </w:r>
      <w:proofErr w:type="spellStart"/>
      <w:r>
        <w:rPr>
          <w:sz w:val="28"/>
          <w:szCs w:val="28"/>
          <w:lang/>
        </w:rPr>
        <w:t>профориентационных</w:t>
      </w:r>
      <w:proofErr w:type="spellEnd"/>
      <w:r>
        <w:rPr>
          <w:sz w:val="28"/>
          <w:szCs w:val="28"/>
          <w:lang/>
        </w:rPr>
        <w:t xml:space="preserve"> занятий с учащимися 10-11 классов.</w:t>
      </w:r>
    </w:p>
    <w:p w:rsidR="00964A30" w:rsidRDefault="00964A30" w:rsidP="00964A30">
      <w:pPr>
        <w:tabs>
          <w:tab w:val="left" w:pos="7121"/>
        </w:tabs>
        <w:spacing w:after="0" w:line="360" w:lineRule="auto"/>
        <w:ind w:rightChars="155" w:right="341" w:firstLineChars="235" w:firstLine="658"/>
        <w:jc w:val="both"/>
        <w:rPr>
          <w:sz w:val="28"/>
          <w:szCs w:val="28"/>
        </w:rPr>
      </w:pPr>
      <w:r>
        <w:rPr>
          <w:sz w:val="28"/>
          <w:szCs w:val="28"/>
          <w:lang/>
        </w:rPr>
        <w:t xml:space="preserve">Дополнительную информацию о Военной академии РХБ защиты и правилах приёма на обучение в академию можно найти на официальном сайте академии </w:t>
      </w:r>
      <w:hyperlink r:id="rId5" w:history="1">
        <w:r w:rsidRPr="00F61BFD">
          <w:rPr>
            <w:rStyle w:val="a3"/>
            <w:sz w:val="28"/>
            <w:szCs w:val="28"/>
            <w:lang w:val="en-US"/>
          </w:rPr>
          <w:t>www</w:t>
        </w:r>
        <w:r w:rsidRPr="00B66154">
          <w:rPr>
            <w:rStyle w:val="a3"/>
            <w:sz w:val="28"/>
            <w:szCs w:val="28"/>
          </w:rPr>
          <w:t>.</w:t>
        </w:r>
        <w:proofErr w:type="spellStart"/>
        <w:r w:rsidRPr="00F61BFD">
          <w:rPr>
            <w:rStyle w:val="a3"/>
            <w:sz w:val="28"/>
            <w:szCs w:val="28"/>
            <w:lang w:val="en-US"/>
          </w:rPr>
          <w:t>varhbz</w:t>
        </w:r>
        <w:proofErr w:type="spellEnd"/>
        <w:r w:rsidRPr="00B66154">
          <w:rPr>
            <w:rStyle w:val="a3"/>
            <w:sz w:val="28"/>
            <w:szCs w:val="28"/>
          </w:rPr>
          <w:t>.</w:t>
        </w:r>
        <w:r w:rsidRPr="00F61BFD">
          <w:rPr>
            <w:rStyle w:val="a3"/>
            <w:sz w:val="28"/>
            <w:szCs w:val="28"/>
            <w:lang w:val="en-US"/>
          </w:rPr>
          <w:t>mil</w:t>
        </w:r>
        <w:r w:rsidRPr="00B66154">
          <w:rPr>
            <w:rStyle w:val="a3"/>
            <w:sz w:val="28"/>
            <w:szCs w:val="28"/>
          </w:rPr>
          <w:t>.</w:t>
        </w:r>
        <w:proofErr w:type="spellStart"/>
        <w:r w:rsidRPr="00F61BF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66154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«Поступающим».</w:t>
      </w:r>
    </w:p>
    <w:p w:rsidR="00964A30" w:rsidRPr="00B66154" w:rsidRDefault="00964A30" w:rsidP="00964A30">
      <w:pPr>
        <w:tabs>
          <w:tab w:val="left" w:pos="7121"/>
        </w:tabs>
        <w:spacing w:after="0" w:line="360" w:lineRule="auto"/>
        <w:ind w:rightChars="155" w:right="341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ответственный секретарь приёмной комиссии </w:t>
      </w:r>
      <w:proofErr w:type="spellStart"/>
      <w:r>
        <w:rPr>
          <w:sz w:val="28"/>
          <w:szCs w:val="28"/>
        </w:rPr>
        <w:t>Чупин</w:t>
      </w:r>
      <w:proofErr w:type="spellEnd"/>
      <w:r>
        <w:rPr>
          <w:sz w:val="28"/>
          <w:szCs w:val="28"/>
        </w:rPr>
        <w:t xml:space="preserve"> Андрей Алексеевич, тел. 8(4942)39-97-39; 8-915-902-23-37.</w:t>
      </w:r>
    </w:p>
    <w:p w:rsidR="00D234EB" w:rsidRDefault="00D234EB" w:rsidP="00964A30">
      <w:pPr>
        <w:spacing w:line="360" w:lineRule="auto"/>
      </w:pPr>
    </w:p>
    <w:sectPr w:rsidR="00D234EB" w:rsidSect="00D2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A30"/>
    <w:rsid w:val="00964A30"/>
    <w:rsid w:val="00D2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3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64A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A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rhbz.m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Masy</dc:creator>
  <cp:lastModifiedBy>Masy</cp:lastModifiedBy>
  <cp:revision>1</cp:revision>
  <dcterms:created xsi:type="dcterms:W3CDTF">2023-10-19T13:46:00Z</dcterms:created>
  <dcterms:modified xsi:type="dcterms:W3CDTF">2023-10-19T13:49:00Z</dcterms:modified>
</cp:coreProperties>
</file>